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F6" w:rsidRDefault="00F44178">
      <w:r>
        <w:t>Brahmin Monk in Framingham</w:t>
      </w:r>
    </w:p>
    <w:p w:rsidR="00F44178" w:rsidRDefault="00F44178"/>
    <w:p w:rsidR="00F44178" w:rsidRDefault="00F44178">
      <w:r>
        <w:t>SOUTH FRAMINGHAM, Aug. 20. – The Swami Virekananda of India, a Brahmin monk who is on his way to the parliament of religions to be held at Chicago in September, was a guest today at the reformatory prison for women. Early this evening he addressed the inmates of the institution in the chapel upon the manners, customs and mode of living in his country.</w:t>
      </w:r>
    </w:p>
    <w:p w:rsidR="00F44178" w:rsidRDefault="00F44178">
      <w:r>
        <w:t>The gentleman, who is of rare intellectual ability and learning, was much interested in the workings of the reformatory, and expressed himself as highly pleased with what he saw. He returned this evening to Metcalf, where he is the guest of Miss Kate Sanborn at her abandoned farm.</w:t>
      </w:r>
      <w:bookmarkStart w:id="0" w:name="_GoBack"/>
      <w:bookmarkEnd w:id="0"/>
    </w:p>
    <w:sectPr w:rsidR="00F44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78"/>
    <w:rsid w:val="002A75F6"/>
    <w:rsid w:val="00F4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114D-CACB-407E-8D6B-0C1FAFD3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Partha</cp:lastModifiedBy>
  <cp:revision>1</cp:revision>
  <dcterms:created xsi:type="dcterms:W3CDTF">2015-04-28T23:29:00Z</dcterms:created>
  <dcterms:modified xsi:type="dcterms:W3CDTF">2015-04-28T23:36:00Z</dcterms:modified>
</cp:coreProperties>
</file>